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AF" w:rsidRPr="00C16CAF" w:rsidRDefault="00C16CAF" w:rsidP="00C16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Science in Biology </w:t>
      </w:r>
    </w:p>
    <w:p w:rsidR="00C16CAF" w:rsidRPr="00C16CAF" w:rsidRDefault="00C16CAF" w:rsidP="00C16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C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6CAF">
        <w:rPr>
          <w:rFonts w:ascii="Times New Roman" w:eastAsia="Times New Roman" w:hAnsi="Times New Roman" w:cs="Times New Roman"/>
          <w:sz w:val="24"/>
          <w:szCs w:val="24"/>
        </w:rPr>
        <w:t>Students who major in Biology will:</w:t>
      </w:r>
    </w:p>
    <w:p w:rsidR="00C16CAF" w:rsidRPr="00C16CAF" w:rsidRDefault="00C16CAF" w:rsidP="00C1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CAF">
        <w:rPr>
          <w:rFonts w:ascii="Times New Roman" w:eastAsia="Times New Roman" w:hAnsi="Times New Roman" w:cs="Times New Roman"/>
          <w:sz w:val="24"/>
          <w:szCs w:val="24"/>
        </w:rPr>
        <w:t> Apply the fundamental knowledge, principles, processes and systems in the natural sciences to solve biological problems.</w:t>
      </w:r>
    </w:p>
    <w:p w:rsidR="00C16CAF" w:rsidRPr="00C16CAF" w:rsidRDefault="00C16CAF" w:rsidP="00C1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CAF">
        <w:rPr>
          <w:rFonts w:ascii="Times New Roman" w:eastAsia="Times New Roman" w:hAnsi="Times New Roman" w:cs="Times New Roman"/>
          <w:sz w:val="24"/>
          <w:szCs w:val="24"/>
        </w:rPr>
        <w:t>Integrate advanced concepts across the breadth of biology subject areas, including cellular, molecular, and organismal biology, ecology, evolution, and the diversity of life.</w:t>
      </w:r>
    </w:p>
    <w:p w:rsidR="00C16CAF" w:rsidRPr="00C16CAF" w:rsidRDefault="00C16CAF" w:rsidP="00C1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CAF">
        <w:rPr>
          <w:rFonts w:ascii="Times New Roman" w:eastAsia="Times New Roman" w:hAnsi="Times New Roman" w:cs="Times New Roman"/>
          <w:sz w:val="24"/>
          <w:szCs w:val="24"/>
        </w:rPr>
        <w:t>Conduct observational and experimental studies in biology, with appropriate experimental design and application of mathematical, statistical and computational techniques.</w:t>
      </w:r>
    </w:p>
    <w:p w:rsidR="00C16CAF" w:rsidRPr="00C16CAF" w:rsidRDefault="00C16CAF" w:rsidP="00C1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CAF">
        <w:rPr>
          <w:rFonts w:ascii="Times New Roman" w:eastAsia="Times New Roman" w:hAnsi="Times New Roman" w:cs="Times New Roman"/>
          <w:sz w:val="24"/>
          <w:szCs w:val="24"/>
        </w:rPr>
        <w:t>Find, read, and evaluate published biological research from a variety of sources.</w:t>
      </w:r>
    </w:p>
    <w:p w:rsidR="00C16CAF" w:rsidRPr="00C16CAF" w:rsidRDefault="00C16CAF" w:rsidP="00C1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CAF">
        <w:rPr>
          <w:rFonts w:ascii="Times New Roman" w:eastAsia="Times New Roman" w:hAnsi="Times New Roman" w:cs="Times New Roman"/>
          <w:sz w:val="24"/>
          <w:szCs w:val="24"/>
        </w:rPr>
        <w:t>Communicate scientific ideas effectively in written and oral formats with effective presentation techniques.</w:t>
      </w:r>
    </w:p>
    <w:p w:rsidR="00C16CAF" w:rsidRPr="00C16CAF" w:rsidRDefault="00C16CAF" w:rsidP="00C16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CAF">
        <w:rPr>
          <w:rFonts w:ascii="Times New Roman" w:eastAsia="Times New Roman" w:hAnsi="Times New Roman" w:cs="Times New Roman"/>
          <w:sz w:val="24"/>
          <w:szCs w:val="24"/>
        </w:rPr>
        <w:t>Exhibit professionalism and commitment to uphold scientific ethics.</w:t>
      </w:r>
    </w:p>
    <w:p w:rsidR="00D770DA" w:rsidRDefault="00C16CAF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6D97"/>
    <w:multiLevelType w:val="multilevel"/>
    <w:tmpl w:val="F5D8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AF"/>
    <w:rsid w:val="00310C89"/>
    <w:rsid w:val="003D0B4E"/>
    <w:rsid w:val="00C1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69CAA-419A-4894-A128-BC62C27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2018-09-22T00:19:00Z</dcterms:created>
  <dcterms:modified xsi:type="dcterms:W3CDTF">2018-09-22T00:46:00Z</dcterms:modified>
</cp:coreProperties>
</file>